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9D" w:rsidRPr="00B9489D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  <w:r w:rsidRPr="00B9489D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Wysokość czesnego za rok akademicki 201</w:t>
      </w:r>
      <w:r w:rsidR="00243D94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7</w:t>
      </w:r>
      <w:r w:rsidRPr="00B9489D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/201</w:t>
      </w:r>
      <w:r w:rsidR="00243D94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8</w:t>
      </w:r>
      <w:r w:rsidRPr="00B9489D"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  <w:br/>
        <w:t>Opłaty za naukę w PWSH „Pomerania” w Chojnicach obejmują wpisowe i czesne wg tabeli 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1925"/>
        <w:gridCol w:w="2116"/>
        <w:gridCol w:w="1636"/>
        <w:gridCol w:w="1850"/>
        <w:gridCol w:w="1966"/>
      </w:tblGrid>
      <w:tr w:rsidR="00B9489D" w:rsidRPr="00B9489D" w:rsidTr="004664C4">
        <w:trPr>
          <w:jc w:val="center"/>
        </w:trPr>
        <w:tc>
          <w:tcPr>
            <w:tcW w:w="192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Wpisowe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     za studia</w:t>
            </w:r>
          </w:p>
        </w:tc>
        <w:tc>
          <w:tcPr>
            <w:tcW w:w="2116" w:type="dxa"/>
            <w:hideMark/>
          </w:tcPr>
          <w:p w:rsidR="00B9489D" w:rsidRPr="00B9489D" w:rsidRDefault="00B9489D" w:rsidP="00243D9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 Maj i czerwiec 201</w:t>
            </w:r>
            <w:r w:rsidR="00243D9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7</w:t>
            </w:r>
          </w:p>
        </w:tc>
        <w:tc>
          <w:tcPr>
            <w:tcW w:w="1636" w:type="dxa"/>
            <w:hideMark/>
          </w:tcPr>
          <w:p w:rsidR="00B9489D" w:rsidRPr="00B9489D" w:rsidRDefault="00B9489D" w:rsidP="00243D9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    Lipiec 201</w:t>
            </w:r>
            <w:r w:rsidR="00243D9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7</w:t>
            </w:r>
          </w:p>
        </w:tc>
        <w:tc>
          <w:tcPr>
            <w:tcW w:w="1850" w:type="dxa"/>
            <w:hideMark/>
          </w:tcPr>
          <w:p w:rsidR="00B9489D" w:rsidRPr="00B9489D" w:rsidRDefault="00B9489D" w:rsidP="00243D9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    Sierpień 201</w:t>
            </w:r>
            <w:r w:rsidR="00243D9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7</w:t>
            </w:r>
          </w:p>
        </w:tc>
        <w:tc>
          <w:tcPr>
            <w:tcW w:w="1966" w:type="dxa"/>
            <w:hideMark/>
          </w:tcPr>
          <w:p w:rsidR="00B9489D" w:rsidRPr="00B9489D" w:rsidRDefault="00B9489D" w:rsidP="00243D9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    Wrzesień 201</w:t>
            </w:r>
            <w:r w:rsidR="00243D9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7</w:t>
            </w:r>
          </w:p>
        </w:tc>
      </w:tr>
      <w:tr w:rsidR="00B9489D" w:rsidRPr="00B9489D" w:rsidTr="004664C4">
        <w:trPr>
          <w:jc w:val="center"/>
        </w:trPr>
        <w:tc>
          <w:tcPr>
            <w:tcW w:w="1925" w:type="dxa"/>
            <w:hideMark/>
          </w:tcPr>
          <w:p w:rsidR="00B9489D" w:rsidRPr="00B9489D" w:rsidRDefault="005B69A4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color w:val="000080"/>
                <w:szCs w:val="22"/>
                <w:lang w:eastAsia="pl-PL"/>
              </w:rPr>
              <w:t>1</w:t>
            </w:r>
            <w:r w:rsidR="00B9489D" w:rsidRPr="00B9489D">
              <w:rPr>
                <w:rFonts w:ascii="Times New Roman" w:eastAsia="Times New Roman" w:hAnsi="Times New Roman"/>
                <w:color w:val="000080"/>
                <w:szCs w:val="22"/>
                <w:lang w:eastAsia="pl-PL"/>
              </w:rPr>
              <w:t>. Podyplomowe</w:t>
            </w:r>
          </w:p>
        </w:tc>
        <w:tc>
          <w:tcPr>
            <w:tcW w:w="211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              0 zł</w:t>
            </w:r>
          </w:p>
        </w:tc>
        <w:tc>
          <w:tcPr>
            <w:tcW w:w="163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         50 zł</w:t>
            </w:r>
          </w:p>
        </w:tc>
        <w:tc>
          <w:tcPr>
            <w:tcW w:w="185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         100 zł</w:t>
            </w:r>
          </w:p>
        </w:tc>
        <w:tc>
          <w:tcPr>
            <w:tcW w:w="196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          200 zł</w:t>
            </w:r>
          </w:p>
        </w:tc>
      </w:tr>
    </w:tbl>
    <w:p w:rsidR="005B69A4" w:rsidRPr="005B69A4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FF0000"/>
          <w:spacing w:val="5"/>
          <w:szCs w:val="22"/>
          <w:lang w:eastAsia="pl-PL"/>
        </w:rPr>
      </w:pPr>
    </w:p>
    <w:p w:rsidR="00B9489D" w:rsidRPr="00B9489D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  <w:r w:rsidRPr="005B69A4">
        <w:rPr>
          <w:rFonts w:ascii="Times New Roman" w:eastAsia="Times New Roman" w:hAnsi="Times New Roman"/>
          <w:b/>
          <w:bCs/>
          <w:color w:val="FF0000"/>
          <w:spacing w:val="5"/>
          <w:szCs w:val="22"/>
          <w:lang w:eastAsia="pl-PL"/>
        </w:rPr>
        <w:t>STUDIA PODYPLOMOWE</w:t>
      </w:r>
    </w:p>
    <w:p w:rsidR="00B9489D" w:rsidRPr="005B69A4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</w:pP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Studia podyplomowe trzysemestralne od naboru 2016/2017</w:t>
      </w:r>
    </w:p>
    <w:p w:rsidR="005B69A4" w:rsidRPr="00B9489D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</w:p>
    <w:tbl>
      <w:tblPr>
        <w:tblStyle w:val="Tabela-Siatka"/>
        <w:tblW w:w="7954" w:type="dxa"/>
        <w:jc w:val="center"/>
        <w:tblLook w:val="04A0" w:firstRow="1" w:lastRow="0" w:firstColumn="1" w:lastColumn="0" w:noHBand="0" w:noVBand="1"/>
      </w:tblPr>
      <w:tblGrid>
        <w:gridCol w:w="570"/>
        <w:gridCol w:w="1944"/>
        <w:gridCol w:w="1773"/>
        <w:gridCol w:w="1237"/>
        <w:gridCol w:w="1134"/>
        <w:gridCol w:w="1296"/>
      </w:tblGrid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Lp.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 jednorazowa za cały cykl studiów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za semestr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(6 rat)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(12 rat)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Termin płatności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3 600 zł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1 300 zł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30.09.2016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31.10.2016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30.11.2016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31.12.2016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1 300 zł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28.02.2017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31.03.2017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30.04.2017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8.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31.05.2017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9.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1 300 zł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30.09.2017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31.10.2017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11.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30.11.2017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12.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31.12.2017</w:t>
            </w:r>
          </w:p>
        </w:tc>
      </w:tr>
      <w:tr w:rsidR="005B69A4" w:rsidRPr="005B69A4" w:rsidTr="005B69A4">
        <w:trPr>
          <w:jc w:val="center"/>
        </w:trPr>
        <w:tc>
          <w:tcPr>
            <w:tcW w:w="57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94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3 600 zł</w:t>
            </w:r>
          </w:p>
        </w:tc>
        <w:tc>
          <w:tcPr>
            <w:tcW w:w="1773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3 900 zł</w:t>
            </w:r>
          </w:p>
        </w:tc>
        <w:tc>
          <w:tcPr>
            <w:tcW w:w="123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4 200 zł</w:t>
            </w:r>
          </w:p>
        </w:tc>
        <w:tc>
          <w:tcPr>
            <w:tcW w:w="1134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4 500 zł</w:t>
            </w:r>
          </w:p>
        </w:tc>
        <w:tc>
          <w:tcPr>
            <w:tcW w:w="129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</w:tr>
    </w:tbl>
    <w:p w:rsidR="005B69A4" w:rsidRPr="005B69A4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</w:pPr>
    </w:p>
    <w:p w:rsidR="00B9489D" w:rsidRPr="005B69A4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</w:pP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Studia podyplomowe dwusemestralne od naboru 2016/2017</w:t>
      </w:r>
    </w:p>
    <w:p w:rsidR="005B69A4" w:rsidRPr="00B9489D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60"/>
        <w:gridCol w:w="2288"/>
        <w:gridCol w:w="1442"/>
        <w:gridCol w:w="1275"/>
        <w:gridCol w:w="1276"/>
        <w:gridCol w:w="1985"/>
      </w:tblGrid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Lp.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 jednorazowa za cały cykl studiów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za semestr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(4 raty)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(8 rat)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Termin płatności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2 400 zł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1 300 zł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30.09.2016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31.10.2016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30.11.2016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31.12.2016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1 300 zł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28.02.2017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31.03.2017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30.04.2017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8.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375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31.05.2017</w:t>
            </w:r>
          </w:p>
        </w:tc>
      </w:tr>
      <w:tr w:rsidR="00B9489D" w:rsidRPr="00B9489D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288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2 400 zł</w:t>
            </w:r>
          </w:p>
        </w:tc>
        <w:tc>
          <w:tcPr>
            <w:tcW w:w="1442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2 600 zł</w:t>
            </w:r>
          </w:p>
        </w:tc>
        <w:tc>
          <w:tcPr>
            <w:tcW w:w="127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2 800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3 000 zł</w:t>
            </w:r>
          </w:p>
        </w:tc>
        <w:tc>
          <w:tcPr>
            <w:tcW w:w="1985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</w:tr>
    </w:tbl>
    <w:p w:rsidR="005B69A4" w:rsidRPr="005B69A4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</w:pPr>
    </w:p>
    <w:p w:rsidR="00B9489D" w:rsidRPr="005B69A4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</w:pP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Studia podyplomowe 3 semestr PP</w:t>
      </w:r>
      <w:r w:rsidR="00263CB6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-</w:t>
      </w: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M</w:t>
      </w:r>
      <w:r w:rsidR="006A3AEB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 xml:space="preserve"> </w:t>
      </w:r>
      <w:bookmarkStart w:id="0" w:name="_GoBack"/>
      <w:bookmarkEnd w:id="0"/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 xml:space="preserve">- </w:t>
      </w:r>
      <w:r w:rsidR="00217941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 xml:space="preserve">od </w:t>
      </w: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nab</w:t>
      </w:r>
      <w:r w:rsidR="00217941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oru</w:t>
      </w:r>
      <w:r w:rsidR="008B50DF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 xml:space="preserve"> </w:t>
      </w: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201</w:t>
      </w:r>
      <w:r w:rsidR="008B50DF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6</w:t>
      </w: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/201</w:t>
      </w:r>
      <w:r w:rsidR="008B50DF">
        <w:rPr>
          <w:rFonts w:ascii="Times New Roman" w:eastAsia="Times New Roman" w:hAnsi="Times New Roman"/>
          <w:b/>
          <w:bCs/>
          <w:color w:val="000080"/>
          <w:spacing w:val="5"/>
          <w:szCs w:val="22"/>
          <w:u w:val="single"/>
          <w:lang w:eastAsia="pl-PL"/>
        </w:rPr>
        <w:t>7</w:t>
      </w:r>
    </w:p>
    <w:p w:rsidR="005B69A4" w:rsidRPr="00B9489D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60"/>
        <w:gridCol w:w="2029"/>
        <w:gridCol w:w="1559"/>
        <w:gridCol w:w="1276"/>
        <w:gridCol w:w="1417"/>
        <w:gridCol w:w="2126"/>
      </w:tblGrid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Lp.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 jednorazowa za cały cykl studiów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za 3 semestr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(2 raty)</w:t>
            </w: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Wpłata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w ratach</w:t>
            </w:r>
            <w:r w:rsidRPr="00B9489D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br/>
            </w: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(4 raty)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80"/>
                <w:szCs w:val="22"/>
                <w:lang w:eastAsia="pl-PL"/>
              </w:rPr>
              <w:t>Termin płatności</w:t>
            </w:r>
          </w:p>
        </w:tc>
      </w:tr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1.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1 200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625 zł</w:t>
            </w: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325 zł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30.09.2016</w:t>
            </w:r>
          </w:p>
        </w:tc>
      </w:tr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325 zł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31.10.2016</w:t>
            </w:r>
          </w:p>
        </w:tc>
      </w:tr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625 zł</w:t>
            </w: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325 zł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30.11.2016</w:t>
            </w:r>
          </w:p>
        </w:tc>
      </w:tr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325 zł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31.12.2016</w:t>
            </w:r>
          </w:p>
        </w:tc>
      </w:tr>
      <w:tr w:rsidR="005B69A4" w:rsidRPr="005B69A4" w:rsidTr="005B69A4">
        <w:trPr>
          <w:jc w:val="center"/>
        </w:trPr>
        <w:tc>
          <w:tcPr>
            <w:tcW w:w="660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02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1 200 zł</w:t>
            </w:r>
          </w:p>
        </w:tc>
        <w:tc>
          <w:tcPr>
            <w:tcW w:w="127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1 250 zł</w:t>
            </w:r>
          </w:p>
        </w:tc>
        <w:tc>
          <w:tcPr>
            <w:tcW w:w="1417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5B69A4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eastAsia="pl-PL"/>
              </w:rPr>
              <w:t>1 300 zł</w:t>
            </w:r>
          </w:p>
        </w:tc>
        <w:tc>
          <w:tcPr>
            <w:tcW w:w="2126" w:type="dxa"/>
            <w:hideMark/>
          </w:tcPr>
          <w:p w:rsidR="00B9489D" w:rsidRPr="00B9489D" w:rsidRDefault="00B9489D" w:rsidP="00B9489D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 w:rsidRPr="00B9489D"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</w:tr>
    </w:tbl>
    <w:p w:rsidR="005B69A4" w:rsidRPr="005B69A4" w:rsidRDefault="005B69A4" w:rsidP="00B9489D">
      <w:pPr>
        <w:shd w:val="clear" w:color="auto" w:fill="FFFFFF"/>
        <w:jc w:val="center"/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</w:pPr>
    </w:p>
    <w:p w:rsidR="00B9489D" w:rsidRPr="00B9489D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  <w:r w:rsidRPr="00B9489D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Uwaga : Wpisowe płatne przy składaniu dokumentów.</w:t>
      </w:r>
      <w:r w:rsidRPr="00B9489D"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  <w:br/>
      </w:r>
      <w:r w:rsidRPr="00B9489D">
        <w:rPr>
          <w:rFonts w:ascii="Times New Roman" w:eastAsia="Times New Roman" w:hAnsi="Times New Roman"/>
          <w:color w:val="FF0000"/>
          <w:spacing w:val="5"/>
          <w:szCs w:val="22"/>
          <w:lang w:eastAsia="pl-PL"/>
        </w:rPr>
        <w:t>Studia podyplomowe pierwsza wpłata czesnego do 30 września.</w:t>
      </w:r>
    </w:p>
    <w:p w:rsidR="00B9489D" w:rsidRPr="00B9489D" w:rsidRDefault="00B9489D" w:rsidP="00B9489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5"/>
          <w:szCs w:val="22"/>
          <w:lang w:eastAsia="pl-PL"/>
        </w:rPr>
      </w:pP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lang w:eastAsia="pl-PL"/>
        </w:rPr>
        <w:t>Bank BPH SA O/Chojnice :  Rachunek bankowy :  PWSH „Pomerania” Chojnice</w:t>
      </w:r>
      <w:r w:rsidRPr="00B9489D">
        <w:rPr>
          <w:rFonts w:ascii="Times New Roman" w:eastAsia="Times New Roman" w:hAnsi="Times New Roman"/>
          <w:b/>
          <w:bCs/>
          <w:color w:val="000000"/>
          <w:spacing w:val="5"/>
          <w:szCs w:val="22"/>
          <w:lang w:eastAsia="pl-PL"/>
        </w:rPr>
        <w:br/>
      </w:r>
      <w:r w:rsidRPr="005B69A4">
        <w:rPr>
          <w:rFonts w:ascii="Times New Roman" w:eastAsia="Times New Roman" w:hAnsi="Times New Roman"/>
          <w:b/>
          <w:bCs/>
          <w:color w:val="000080"/>
          <w:spacing w:val="5"/>
          <w:szCs w:val="22"/>
          <w:lang w:eastAsia="pl-PL"/>
        </w:rPr>
        <w:t>Nr :  75106000760000 320000943456</w:t>
      </w:r>
      <w:r w:rsidRPr="005B69A4">
        <w:rPr>
          <w:rFonts w:ascii="Times New Roman" w:eastAsia="Times New Roman" w:hAnsi="Times New Roman"/>
          <w:b/>
          <w:bCs/>
          <w:color w:val="000000"/>
          <w:spacing w:val="5"/>
          <w:szCs w:val="22"/>
          <w:lang w:eastAsia="pl-PL"/>
        </w:rPr>
        <w:t> </w:t>
      </w:r>
      <w:r w:rsidR="00217941">
        <w:rPr>
          <w:rFonts w:ascii="Times New Roman" w:eastAsia="Times New Roman" w:hAnsi="Times New Roman"/>
          <w:b/>
          <w:bCs/>
          <w:color w:val="000000"/>
          <w:spacing w:val="5"/>
          <w:szCs w:val="22"/>
          <w:lang w:eastAsia="pl-PL"/>
        </w:rPr>
        <w:t>dotyczy studiów w Gdańsku</w:t>
      </w:r>
    </w:p>
    <w:p w:rsidR="00556875" w:rsidRDefault="00556875"/>
    <w:sectPr w:rsidR="00556875" w:rsidSect="005B69A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9D"/>
    <w:rsid w:val="00217941"/>
    <w:rsid w:val="00243D94"/>
    <w:rsid w:val="00263CB6"/>
    <w:rsid w:val="004664C4"/>
    <w:rsid w:val="00556875"/>
    <w:rsid w:val="005B69A4"/>
    <w:rsid w:val="006A3AEB"/>
    <w:rsid w:val="008B50DF"/>
    <w:rsid w:val="00B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35B7-E1B3-4F3F-9D8A-1919471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89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9489D"/>
    <w:rPr>
      <w:b/>
      <w:bCs/>
    </w:rPr>
  </w:style>
  <w:style w:type="table" w:styleId="Tabela-Siatka">
    <w:name w:val="Table Grid"/>
    <w:basedOn w:val="Standardowy"/>
    <w:uiPriority w:val="39"/>
    <w:rsid w:val="0046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ODN Gdansk</cp:lastModifiedBy>
  <cp:revision>8</cp:revision>
  <dcterms:created xsi:type="dcterms:W3CDTF">2017-01-25T11:50:00Z</dcterms:created>
  <dcterms:modified xsi:type="dcterms:W3CDTF">2017-10-20T12:03:00Z</dcterms:modified>
</cp:coreProperties>
</file>